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color w:val="333333"/>
        </w:rPr>
      </w:pPr>
      <w:r w:rsidRPr="00AC3BA6">
        <w:rPr>
          <w:color w:val="333333"/>
        </w:rPr>
        <w:t>адрес: ___________________________________________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ind w:left="4956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color w:val="333333"/>
        </w:rPr>
      </w:pPr>
      <w:r w:rsidRPr="00AC3BA6">
        <w:rPr>
          <w:rStyle w:val="a3"/>
          <w:color w:val="333333"/>
        </w:rPr>
        <w:t>Главе Администрации ____________ муниципального района _________________ области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color w:val="333333"/>
        </w:rPr>
      </w:pPr>
      <w:r w:rsidRPr="00AC3BA6">
        <w:rPr>
          <w:rStyle w:val="a3"/>
          <w:color w:val="333333"/>
        </w:rPr>
        <w:t>___________________________________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color w:val="333333"/>
        </w:rPr>
      </w:pPr>
      <w:r w:rsidRPr="00AC3BA6">
        <w:rPr>
          <w:color w:val="333333"/>
        </w:rPr>
        <w:t>адрес: _______________________________________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3BA6">
        <w:rPr>
          <w:rStyle w:val="a3"/>
          <w:color w:val="333333"/>
        </w:rPr>
        <w:t>Жалоба на отказ комитета по управлению имуществом __________ муниципального района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Я, _______________________________, являюсь собственником __ доли объекта незавершенного строительства, а именно __ доли жилого дома, находящегося по адресу: ______________________________________________, расположенного на земельном участке, площадью __________ кв. м., состоящий из основного кирпичного строения общей полезной площадью ________ кв.м., служебных построек и сооружений.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Мною было подано заявление </w:t>
      </w:r>
      <w:r w:rsidRPr="00AC3BA6">
        <w:rPr>
          <w:rStyle w:val="a3"/>
          <w:i/>
          <w:iCs/>
          <w:color w:val="333333"/>
        </w:rPr>
        <w:t>Главе городского поселения ____________________ муниципального района _______________ области</w:t>
      </w:r>
      <w:r w:rsidRPr="00AC3BA6">
        <w:rPr>
          <w:color w:val="333333"/>
        </w:rPr>
        <w:t> о передачи в собственность __ доли земельного участка.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В свою очередь, Глава городского поселения ____________ ходатайствовал перед Администрацией ________________ муниципального района об утверждении схемы расположения границ и передаче в долевую собственность указанного земельного участка.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Комитет по управлению имуществом ________________ муниципального района по поручению Администрации муниципального района рассмотрел мое обращение с просьбой предоставить мне __ долю земельного участка, общей площадью ______ кв.м., расположенного по адресу: __________________________________, находящегося под жилым домом в собственность, однако, ответили отказом, формулируя это тем, что мое заявление удовлетворить не предоставляется возможным. Считаю, данный отказ незаконным.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Согласно пункту 1 ст. 25 Земельного кодекса РФ права собственности граждан и юридических лиц на земельные участки возникают по основаниям, установленным гражданским законодательством и федеральными законами. Пунктом 3 статьи 3 Земельного кодекса РФ установлено, что имущественные отношения по совершению сделок с земельными участками регулируются гражданским законодательством, если иное не предусмотрено земельным законодательством и специальными федеральными законами.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Нормы, согласно которым, права на приобретение земельных участков, находящихся в государственной или муниципальной собственности, определялись бы в зависимости от вида недвижимого имущества, принадлежащего гражданину или юридическому лицу, в Земельного кодекса РФ прямо не предусмотрены.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Из части1 статьи 36</w:t>
      </w:r>
      <w:r w:rsidRPr="00AC3BA6">
        <w:rPr>
          <w:color w:val="333333"/>
          <w:lang w:val="en-US"/>
        </w:rPr>
        <w:t> </w:t>
      </w:r>
      <w:r w:rsidRPr="00AC3BA6">
        <w:rPr>
          <w:color w:val="333333"/>
        </w:rPr>
        <w:t xml:space="preserve">Земельного кодекса Российской Федерации следует, что 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собственности, приобретают права на эти земельные участки в соответствии с настоящим Кодексом. Если иное не установлено федеральными законами, исключительное право на приватизацию земельных участков или приобретение права </w:t>
      </w:r>
      <w:r w:rsidRPr="00AC3BA6">
        <w:rPr>
          <w:color w:val="333333"/>
        </w:rPr>
        <w:lastRenderedPageBreak/>
        <w:t>аренды земельных участков имеют граждане и юридические лица - собственники зданий, строений, сооружений. Указанное право осуществляется гражданами и юридическими лицами в порядке и на условиях, которые установлены федеральными законами РФ.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3BA6">
        <w:rPr>
          <w:rStyle w:val="a3"/>
          <w:color w:val="333333"/>
        </w:rPr>
        <w:t>На основании вышеизложенного, убедительно прошу Вас: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9"/>
        <w:rPr>
          <w:color w:val="333333"/>
        </w:rPr>
      </w:pPr>
      <w:r w:rsidRPr="00AC3BA6">
        <w:rPr>
          <w:color w:val="333333"/>
        </w:rPr>
        <w:t>Проверить законность и обоснованность отказа комитета по управлению имуществом администрации ______________ муниципального района _____________ области в предоставлении земельного участка в собственность и вынести распоряжение о передачи __ доли земельного участка, общей площадью ______ кв.м., расположенного по адресу: ___________________________ мне в собственность.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AC3BA6">
        <w:rPr>
          <w:color w:val="333333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  <w:lang w:val="en-US"/>
        </w:rPr>
      </w:pPr>
      <w:r w:rsidRPr="00AC3BA6">
        <w:rPr>
          <w:color w:val="333333"/>
          <w:lang w:val="en-US"/>
        </w:rPr>
        <w:t>__________________________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  <w:lang w:val="en-US"/>
        </w:rPr>
      </w:pPr>
      <w:r w:rsidRPr="00AC3BA6">
        <w:rPr>
          <w:color w:val="333333"/>
          <w:lang w:val="en-US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  <w:lang w:val="en-US"/>
        </w:rPr>
      </w:pPr>
      <w:r w:rsidRPr="00AC3BA6">
        <w:rPr>
          <w:color w:val="333333"/>
          <w:lang w:val="en-US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  <w:lang w:val="en-US"/>
        </w:rPr>
      </w:pPr>
      <w:r w:rsidRPr="00AC3BA6">
        <w:rPr>
          <w:color w:val="333333"/>
          <w:lang w:val="en-US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  <w:lang w:val="en-US"/>
        </w:rPr>
      </w:pPr>
      <w:r w:rsidRPr="00AC3BA6">
        <w:rPr>
          <w:color w:val="333333"/>
          <w:lang w:val="en-US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  <w:lang w:val="en-US"/>
        </w:rPr>
      </w:pPr>
      <w:r w:rsidRPr="00AC3BA6">
        <w:rPr>
          <w:color w:val="333333"/>
          <w:lang w:val="en-US"/>
        </w:rPr>
        <w:t> </w:t>
      </w:r>
    </w:p>
    <w:p w:rsidR="00AC3BA6" w:rsidRPr="00AC3BA6" w:rsidRDefault="00AC3BA6" w:rsidP="00AC3BA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AC3BA6">
        <w:rPr>
          <w:rStyle w:val="a3"/>
          <w:color w:val="333333"/>
          <w:lang w:val="en-US"/>
        </w:rPr>
        <w:t>«____»_________ 20</w:t>
      </w:r>
      <w:r w:rsidRPr="00AC3BA6">
        <w:rPr>
          <w:rStyle w:val="a3"/>
          <w:color w:val="333333"/>
        </w:rPr>
        <w:t>13</w:t>
      </w:r>
      <w:r w:rsidRPr="00AC3BA6">
        <w:rPr>
          <w:rStyle w:val="a3"/>
          <w:color w:val="333333"/>
          <w:lang w:val="en-US"/>
        </w:rPr>
        <w:t> года</w:t>
      </w:r>
      <w:r>
        <w:rPr>
          <w:rStyle w:val="a3"/>
          <w:color w:val="333333"/>
        </w:rPr>
        <w:t xml:space="preserve"> </w:t>
      </w:r>
    </w:p>
    <w:p w:rsidR="00EC4ADF" w:rsidRPr="00AC3BA6" w:rsidRDefault="00D3574E">
      <w:pPr>
        <w:rPr>
          <w:rFonts w:ascii="Times New Roman" w:hAnsi="Times New Roman" w:cs="Times New Roman"/>
          <w:sz w:val="24"/>
          <w:szCs w:val="24"/>
        </w:rPr>
      </w:pPr>
    </w:p>
    <w:sectPr w:rsidR="00EC4ADF" w:rsidRPr="00AC3BA6" w:rsidSect="00254A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4E" w:rsidRDefault="00D3574E" w:rsidP="00AC3BA6">
      <w:pPr>
        <w:spacing w:after="0" w:line="240" w:lineRule="auto"/>
      </w:pPr>
      <w:r>
        <w:separator/>
      </w:r>
    </w:p>
  </w:endnote>
  <w:endnote w:type="continuationSeparator" w:id="1">
    <w:p w:rsidR="00D3574E" w:rsidRDefault="00D3574E" w:rsidP="00AC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A6" w:rsidRPr="00AC3BA6" w:rsidRDefault="00AC3BA6">
    <w:pPr>
      <w:pStyle w:val="a6"/>
      <w:rPr>
        <w:color w:val="FFFFFF" w:themeColor="background1"/>
      </w:rPr>
    </w:pPr>
    <w:r w:rsidRPr="00AC3BA6">
      <w:rPr>
        <w:color w:val="FFFFFF" w:themeColor="background1"/>
      </w:rPr>
      <w:t>http://zhaloba.moscow/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4E" w:rsidRDefault="00D3574E" w:rsidP="00AC3BA6">
      <w:pPr>
        <w:spacing w:after="0" w:line="240" w:lineRule="auto"/>
      </w:pPr>
      <w:r>
        <w:separator/>
      </w:r>
    </w:p>
  </w:footnote>
  <w:footnote w:type="continuationSeparator" w:id="1">
    <w:p w:rsidR="00D3574E" w:rsidRDefault="00D3574E" w:rsidP="00AC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0EC"/>
    <w:multiLevelType w:val="multilevel"/>
    <w:tmpl w:val="7C5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539"/>
    <w:rsid w:val="00254AA0"/>
    <w:rsid w:val="00404539"/>
    <w:rsid w:val="008838AB"/>
    <w:rsid w:val="00AC3BA6"/>
    <w:rsid w:val="00BF5DC2"/>
    <w:rsid w:val="00D3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3BA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C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BA6"/>
  </w:style>
  <w:style w:type="paragraph" w:styleId="a6">
    <w:name w:val="footer"/>
    <w:basedOn w:val="a"/>
    <w:link w:val="a7"/>
    <w:uiPriority w:val="99"/>
    <w:semiHidden/>
    <w:unhideWhenUsed/>
    <w:rsid w:val="00AC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3160</Characters>
  <Application>Microsoft Office Word</Application>
  <DocSecurity>0</DocSecurity>
  <Lines>60</Lines>
  <Paragraphs>33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2017-07-13T08:21:00Z</dcterms:created>
  <dcterms:modified xsi:type="dcterms:W3CDTF">2017-07-13T08:22:00Z</dcterms:modified>
</cp:coreProperties>
</file>